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29"/>
        <w:tblW w:w="0" w:type="auto"/>
        <w:tblLook w:val="04A0"/>
      </w:tblPr>
      <w:tblGrid>
        <w:gridCol w:w="4928"/>
        <w:gridCol w:w="4929"/>
        <w:gridCol w:w="4929"/>
      </w:tblGrid>
      <w:tr w:rsidR="0021152F" w:rsidTr="0021152F">
        <w:tc>
          <w:tcPr>
            <w:tcW w:w="4928" w:type="dxa"/>
          </w:tcPr>
          <w:p w:rsidR="0021152F" w:rsidRPr="0021152F" w:rsidRDefault="0021152F" w:rsidP="0021152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152F">
              <w:rPr>
                <w:rStyle w:val="c15"/>
                <w:b/>
                <w:bCs/>
                <w:color w:val="000000"/>
              </w:rPr>
              <w:t xml:space="preserve">«Игры на ходу» — игры для развития </w:t>
            </w:r>
            <w:proofErr w:type="spellStart"/>
            <w:r w:rsidRPr="0021152F">
              <w:rPr>
                <w:rStyle w:val="c15"/>
                <w:b/>
                <w:bCs/>
                <w:color w:val="000000"/>
              </w:rPr>
              <w:t>детей</w:t>
            </w:r>
            <w:proofErr w:type="gramStart"/>
            <w:r w:rsidRPr="0021152F">
              <w:rPr>
                <w:rStyle w:val="c15"/>
                <w:b/>
                <w:bCs/>
                <w:color w:val="000000"/>
              </w:rPr>
              <w:t>,н</w:t>
            </w:r>
            <w:proofErr w:type="gramEnd"/>
            <w:r w:rsidRPr="0021152F">
              <w:rPr>
                <w:rStyle w:val="c15"/>
                <w:b/>
                <w:bCs/>
                <w:color w:val="000000"/>
              </w:rPr>
              <w:t>е</w:t>
            </w:r>
            <w:proofErr w:type="spellEnd"/>
            <w:r w:rsidRPr="0021152F">
              <w:rPr>
                <w:rStyle w:val="c15"/>
                <w:b/>
                <w:bCs/>
                <w:color w:val="000000"/>
              </w:rPr>
              <w:t xml:space="preserve"> требующих определённого места и времени.</w:t>
            </w:r>
          </w:p>
          <w:p w:rsidR="0021152F" w:rsidRPr="0021152F" w:rsidRDefault="0021152F" w:rsidP="0021152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ИГРЫ НА ХОДУ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4"/>
                <w:color w:val="000000"/>
              </w:rPr>
            </w:pPr>
            <w:r w:rsidRPr="0021152F">
              <w:rPr>
                <w:rStyle w:val="c4"/>
                <w:color w:val="000000"/>
              </w:rPr>
              <w:t>Как в такой быстрый век найти время на игры с детьми, ведь весь день мы проводим на работе, а вечерами другие заботы. Хотя отлично понимаем, что наши дети так нуждаются в нашем внимании, заботе и игре с ними. А у нас взрослых на уме – как бы заработать, одеть, обуть и накормить, воспитание и игры уходят на второй план. Я работаю воспитателем и могу посоветовать несколько игр, в которые можно играть по дороге домой, стоя у плиты.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37410" cy="1800000"/>
                  <wp:effectExtent l="19050" t="0" r="5690" b="0"/>
                  <wp:docPr id="3" name="Рисунок 4" descr="https://assets.puzzlefactory.pl/puzzle/333/745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ssets.puzzlefactory.pl/puzzle/333/745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1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52F" w:rsidRPr="0021152F" w:rsidRDefault="0021152F" w:rsidP="0021152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ИГРЫ НА РАЗВИТИЕ РЕЧИ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Взрослые задают вопросы, а дети отвечают.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 xml:space="preserve">- «Что бывает? </w:t>
            </w:r>
            <w:proofErr w:type="gramStart"/>
            <w:r w:rsidRPr="0021152F">
              <w:rPr>
                <w:rStyle w:val="c4"/>
                <w:color w:val="000000"/>
              </w:rPr>
              <w:t>Какое</w:t>
            </w:r>
            <w:proofErr w:type="gramEnd"/>
            <w:r w:rsidRPr="0021152F">
              <w:rPr>
                <w:rStyle w:val="c4"/>
                <w:color w:val="000000"/>
              </w:rPr>
              <w:t xml:space="preserve"> бывает? » </w:t>
            </w:r>
            <w:proofErr w:type="gramStart"/>
            <w:r w:rsidRPr="0021152F">
              <w:rPr>
                <w:rStyle w:val="c4"/>
                <w:color w:val="000000"/>
              </w:rPr>
              <w:t>Например: мягким может быть – хлеб, подушка …, а что ещё? (4-6лет) (жидким, круглым, мокрым и т. д.)</w:t>
            </w:r>
            <w:proofErr w:type="gramEnd"/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- «Что где? Кто где? » Например: что есть у нас на кухне? Где стоит телевизор? и т. д. (3-5 лет)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1152F">
              <w:rPr>
                <w:rStyle w:val="c4"/>
                <w:color w:val="000000"/>
              </w:rPr>
              <w:t>- «Угадай кто это? » Взрослый называет</w:t>
            </w:r>
          </w:p>
        </w:tc>
        <w:tc>
          <w:tcPr>
            <w:tcW w:w="4929" w:type="dxa"/>
          </w:tcPr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 xml:space="preserve">несколько слов, характеризующий тот или иной предмет, ребёнок пытается </w:t>
            </w:r>
            <w:proofErr w:type="gramStart"/>
            <w:r w:rsidRPr="0021152F">
              <w:rPr>
                <w:rStyle w:val="c4"/>
                <w:color w:val="000000"/>
              </w:rPr>
              <w:t>угадать</w:t>
            </w:r>
            <w:proofErr w:type="gramEnd"/>
            <w:r w:rsidRPr="0021152F">
              <w:rPr>
                <w:rStyle w:val="c4"/>
                <w:color w:val="000000"/>
              </w:rPr>
              <w:t xml:space="preserve"> о чём идёт речь. Например: серый, злой, зубастый… волк (3-6лет)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- «Назови одним словом» Взрослый перечисляет группы предметов, а ребёнок пытается назвать это одним словом. Например: сто, стул, шкаф… мебель (3-4года)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21152F">
              <w:rPr>
                <w:rStyle w:val="c4"/>
                <w:color w:val="000000"/>
              </w:rPr>
              <w:t>- «Профессии – кому что нужно» Взрослый называет предмет, ребёнок отгадывает профессию. Например: ножницы, фен, зеркало…Парикмахер (3-5лет</w:t>
            </w:r>
            <w:r>
              <w:rPr>
                <w:rStyle w:val="c4"/>
                <w:color w:val="000000"/>
              </w:rPr>
              <w:t>)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2240533" cy="1440000"/>
                  <wp:effectExtent l="19050" t="0" r="7367" b="0"/>
                  <wp:docPr id="7" name="Рисунок 7" descr="https://crkdomnadejd.ru/images/news/deti_roditeli_uroki_stressu_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rkdomnadejd.ru/images/news/deti_roditeli_uroki_stressu_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53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52F" w:rsidRPr="0021152F" w:rsidRDefault="0021152F" w:rsidP="0021152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ИГРЫ, РАЗВИВАЮЩИЕ ФАНТАЗИЮ И ВООБРАЖЕНИЕ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- «На что похоже облачко, листик, веточка? » (5-6 лет)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-«Сочиняем» Попробуйте с ребёнком придумать продолжение его любимой сказки или конец – новый вариант. (5-6 лет)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 xml:space="preserve">-«Представь, что ты (любимый герой) » Узнайте, что он будет видеть вокруг себя, пусть </w:t>
            </w:r>
            <w:proofErr w:type="gramStart"/>
            <w:r w:rsidRPr="0021152F">
              <w:rPr>
                <w:rStyle w:val="c4"/>
                <w:color w:val="000000"/>
              </w:rPr>
              <w:t>расскажет каким он будет</w:t>
            </w:r>
            <w:proofErr w:type="gramEnd"/>
            <w:r w:rsidRPr="0021152F">
              <w:rPr>
                <w:rStyle w:val="c4"/>
                <w:color w:val="000000"/>
              </w:rPr>
              <w:t>, во что одет и т. д. (5-6 лет)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 Все дети очень  любят эти игры. Ведь общение с родными детям нужнее всего.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А так, и игра, и польза.</w:t>
            </w:r>
          </w:p>
          <w:p w:rsidR="0021152F" w:rsidRPr="0021152F" w:rsidRDefault="0021152F" w:rsidP="0021152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ИГРАЙТЕ ВМЕСТЕ С ДЕТЬМИ!</w:t>
            </w:r>
          </w:p>
        </w:tc>
        <w:tc>
          <w:tcPr>
            <w:tcW w:w="4929" w:type="dxa"/>
          </w:tcPr>
          <w:p w:rsidR="0021152F" w:rsidRPr="00BA2523" w:rsidRDefault="0021152F" w:rsidP="0021152F">
            <w:pPr>
              <w:pStyle w:val="1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16"/>
                <w:szCs w:val="16"/>
              </w:rPr>
            </w:pPr>
            <w:r w:rsidRPr="00BA2523">
              <w:rPr>
                <w:b w:val="0"/>
                <w:color w:val="000000" w:themeColor="text1"/>
                <w:sz w:val="16"/>
                <w:szCs w:val="16"/>
              </w:rPr>
              <w:t>муниципальное дошкольное образовательное  автономное учреждение</w:t>
            </w:r>
          </w:p>
          <w:p w:rsidR="0021152F" w:rsidRDefault="0021152F" w:rsidP="0021152F">
            <w:pPr>
              <w:shd w:val="clear" w:color="auto" w:fill="FFFFFF"/>
              <w:spacing w:before="150" w:after="1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25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«Детский сад №123 « Гармония» комбинированного вида г</w:t>
            </w:r>
            <w:proofErr w:type="gramStart"/>
            <w:r w:rsidRPr="00BA25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BA25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рска»</w:t>
            </w:r>
          </w:p>
          <w:p w:rsidR="0021152F" w:rsidRDefault="0021152F" w:rsidP="0021152F">
            <w:pPr>
              <w:shd w:val="clear" w:color="auto" w:fill="FFFFFF"/>
              <w:spacing w:before="150" w:after="1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1152F" w:rsidRDefault="0021152F" w:rsidP="0021152F">
            <w:pPr>
              <w:shd w:val="clear" w:color="auto" w:fill="FFFFFF"/>
              <w:spacing w:before="150" w:after="1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1152F" w:rsidRPr="00BA2523" w:rsidRDefault="0021152F" w:rsidP="0021152F">
            <w:pPr>
              <w:shd w:val="clear" w:color="auto" w:fill="FFFFFF"/>
              <w:spacing w:before="150" w:after="1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1152F" w:rsidRPr="00BA2523" w:rsidRDefault="0021152F" w:rsidP="0021152F">
            <w:pPr>
              <w:jc w:val="center"/>
              <w:rPr>
                <w:rStyle w:val="c2"/>
                <w:color w:val="1F497D" w:themeColor="text2"/>
                <w:sz w:val="30"/>
                <w:szCs w:val="30"/>
                <w:shd w:val="clear" w:color="auto" w:fill="FFFFFF"/>
              </w:rPr>
            </w:pPr>
            <w:r w:rsidRPr="00BA2523">
              <w:rPr>
                <w:rStyle w:val="c14"/>
                <w:i/>
                <w:iCs/>
                <w:color w:val="1F497D" w:themeColor="text2"/>
                <w:sz w:val="30"/>
                <w:szCs w:val="30"/>
                <w:shd w:val="clear" w:color="auto" w:fill="FFFFFF"/>
              </w:rPr>
              <w:t>Памятка для родителей</w:t>
            </w:r>
          </w:p>
          <w:p w:rsidR="0021152F" w:rsidRPr="00BA2523" w:rsidRDefault="0021152F" w:rsidP="0021152F">
            <w:pPr>
              <w:jc w:val="center"/>
              <w:rPr>
                <w:rStyle w:val="c13"/>
                <w:b/>
                <w:bCs/>
                <w:color w:val="1F497D" w:themeColor="text2"/>
                <w:sz w:val="30"/>
                <w:szCs w:val="30"/>
                <w:shd w:val="clear" w:color="auto" w:fill="FFFFFF"/>
              </w:rPr>
            </w:pPr>
            <w:r w:rsidRPr="00BA2523">
              <w:rPr>
                <w:rStyle w:val="c13"/>
                <w:b/>
                <w:bCs/>
                <w:color w:val="1F497D" w:themeColor="text2"/>
                <w:sz w:val="30"/>
                <w:szCs w:val="30"/>
                <w:shd w:val="clear" w:color="auto" w:fill="FFFFFF"/>
              </w:rPr>
              <w:t>«Советы по проведению игр»</w:t>
            </w:r>
          </w:p>
          <w:p w:rsidR="0021152F" w:rsidRDefault="0021152F" w:rsidP="0021152F">
            <w:pPr>
              <w:jc w:val="center"/>
              <w:rPr>
                <w:rStyle w:val="c13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 w:rsidR="0021152F" w:rsidRDefault="0021152F" w:rsidP="002115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7835" cy="1800000"/>
                  <wp:effectExtent l="19050" t="0" r="7265" b="0"/>
                  <wp:docPr id="1" name="Рисунок 4" descr="https://i.sunhome.ru/psychology/23/kak-nauchitsya-igrat-s-rebenkom.4059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sunhome.ru/psychology/23/kak-nauchitsya-igrat-s-rebenkom.4059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3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52F" w:rsidRDefault="0021152F" w:rsidP="0021152F">
            <w:pPr>
              <w:jc w:val="center"/>
            </w:pPr>
          </w:p>
          <w:p w:rsidR="0021152F" w:rsidRDefault="0021152F" w:rsidP="0021152F">
            <w:pPr>
              <w:jc w:val="center"/>
            </w:pPr>
          </w:p>
          <w:p w:rsidR="0021152F" w:rsidRDefault="0021152F" w:rsidP="0021152F">
            <w:pPr>
              <w:jc w:val="center"/>
            </w:pPr>
          </w:p>
          <w:p w:rsidR="0021152F" w:rsidRDefault="0021152F" w:rsidP="0021152F">
            <w:pPr>
              <w:jc w:val="center"/>
            </w:pPr>
          </w:p>
          <w:p w:rsidR="0021152F" w:rsidRDefault="0021152F" w:rsidP="0021152F">
            <w:pPr>
              <w:jc w:val="center"/>
            </w:pPr>
          </w:p>
          <w:p w:rsidR="0021152F" w:rsidRDefault="0021152F" w:rsidP="0021152F">
            <w:pPr>
              <w:jc w:val="center"/>
            </w:pPr>
          </w:p>
          <w:p w:rsidR="0021152F" w:rsidRDefault="0021152F" w:rsidP="002115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A7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52F" w:rsidRDefault="0021152F" w:rsidP="002115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B40">
              <w:rPr>
                <w:rFonts w:ascii="Times New Roman" w:hAnsi="Times New Roman" w:cs="Times New Roman"/>
                <w:sz w:val="28"/>
                <w:szCs w:val="28"/>
              </w:rPr>
              <w:t>Косягина</w:t>
            </w:r>
            <w:proofErr w:type="spellEnd"/>
            <w:r w:rsidRPr="00A75B4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21152F" w:rsidRDefault="0021152F" w:rsidP="0021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2F" w:rsidRDefault="0021152F" w:rsidP="0021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2F" w:rsidRDefault="0021152F" w:rsidP="0021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2F" w:rsidRDefault="0021152F" w:rsidP="0021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2F" w:rsidRDefault="0021152F" w:rsidP="0021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2F" w:rsidRPr="0021152F" w:rsidRDefault="0021152F" w:rsidP="0021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 2022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1152F" w:rsidTr="0021152F">
        <w:tc>
          <w:tcPr>
            <w:tcW w:w="4928" w:type="dxa"/>
          </w:tcPr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     </w:t>
            </w:r>
            <w:r w:rsidRPr="0021152F">
              <w:rPr>
                <w:rStyle w:val="c4"/>
                <w:color w:val="000000"/>
              </w:rPr>
              <w:t>Игра – одно из самых ярких и светлых воспоминаний нашего детства. И порой человеку несведущему игра представляется как нечто естественное, присущее детству. «Все мы когда-то были детьми, и играли в разные игры, игра и нужна для того, чтобы в нее играть, и ничего особенного в ней нет, - это просто милая забава, детское времяпрепровождение», - считают взрослые. Но они просто забыли, каким серьезным, полным переживаний был их мир – мир игр.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702225" cy="1800000"/>
                  <wp:effectExtent l="19050" t="0" r="2875" b="0"/>
                  <wp:docPr id="2" name="Рисунок 1" descr="https://ds05.infourok.ru/uploads/ex/0a94/000a1cb3-118cdfa9/hello_html_m2b9dd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a94/000a1cb3-118cdfa9/hello_html_m2b9dd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22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    </w:t>
            </w:r>
            <w:r w:rsidRPr="0021152F">
              <w:rPr>
                <w:rStyle w:val="c4"/>
                <w:color w:val="000000"/>
              </w:rPr>
              <w:t xml:space="preserve">Игра – отражение жизни. </w:t>
            </w:r>
            <w:proofErr w:type="gramStart"/>
            <w:r w:rsidRPr="0021152F">
              <w:rPr>
                <w:rStyle w:val="c4"/>
                <w:color w:val="000000"/>
              </w:rPr>
              <w:t>Здесь все «как будто» понарошку, но в этой условной, воображаемой ребенком обстановке, действия играющих всегда реальны, их чувства, переживания – подлинны, искренни.</w:t>
            </w:r>
            <w:proofErr w:type="gramEnd"/>
            <w:r w:rsidRPr="0021152F">
              <w:rPr>
                <w:rStyle w:val="c4"/>
                <w:color w:val="000000"/>
              </w:rPr>
              <w:t xml:space="preserve"> Многообразен мир игр, но особенно, в эпоху гиподинамии, хотелось бы отметить ее Величество – Подвижную игру.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С ней мы бегаем и прыгаем, лазаем, метаем, а что же мы делаем?  Да просто играем!</w:t>
            </w:r>
          </w:p>
          <w:p w:rsidR="0021152F" w:rsidRDefault="0021152F"/>
        </w:tc>
        <w:tc>
          <w:tcPr>
            <w:tcW w:w="4929" w:type="dxa"/>
          </w:tcPr>
          <w:p w:rsidR="0021152F" w:rsidRPr="0021152F" w:rsidRDefault="0021152F" w:rsidP="0021152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Правило второе: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 xml:space="preserve">игра требует чувство меры и осторожности. Игра не должна быть излишне азартной, унижать достоинства </w:t>
            </w:r>
            <w:proofErr w:type="gramStart"/>
            <w:r w:rsidRPr="0021152F">
              <w:rPr>
                <w:rStyle w:val="c4"/>
                <w:color w:val="000000"/>
              </w:rPr>
              <w:t>играющих</w:t>
            </w:r>
            <w:proofErr w:type="gramEnd"/>
            <w:r w:rsidRPr="0021152F">
              <w:rPr>
                <w:rStyle w:val="c4"/>
                <w:color w:val="000000"/>
              </w:rPr>
              <w:t>. Иногда дети придумывают обидные клички, оценки за поражения в игре.</w:t>
            </w:r>
          </w:p>
          <w:p w:rsidR="0021152F" w:rsidRPr="0021152F" w:rsidRDefault="0021152F" w:rsidP="0021152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Правило третье: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21152F">
              <w:rPr>
                <w:rStyle w:val="c4"/>
                <w:color w:val="000000"/>
              </w:rPr>
              <w:t xml:space="preserve">не будьте </w:t>
            </w:r>
            <w:proofErr w:type="gramStart"/>
            <w:r w:rsidRPr="0021152F">
              <w:rPr>
                <w:rStyle w:val="c4"/>
                <w:color w:val="000000"/>
              </w:rPr>
              <w:t>занудами</w:t>
            </w:r>
            <w:proofErr w:type="gramEnd"/>
            <w:r w:rsidRPr="0021152F">
              <w:rPr>
                <w:rStyle w:val="c4"/>
                <w:color w:val="000000"/>
              </w:rPr>
      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время. Учитесь играть вместе с детьми, незаметно и постепенно предлагая свои варианты какого-то своего интересного дела, или оставьте их в покое. Добровольность – основа игры.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699268" cy="1800000"/>
                  <wp:effectExtent l="19050" t="0" r="5832" b="0"/>
                  <wp:docPr id="10" name="Рисунок 10" descr="https://avatars.mds.yandex.net/get-zen_doc/2404796/pub_5fe54dc7ba62db3e38bc5c20_5fe54e41ba62db3e38bc8978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zen_doc/2404796/pub_5fe54dc7ba62db3e38bc5c20_5fe54e41ba62db3e38bc8978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6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21152F" w:rsidRDefault="0021152F" w:rsidP="0021152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00854" cy="1800000"/>
                  <wp:effectExtent l="19050" t="0" r="4246" b="0"/>
                  <wp:docPr id="13" name="Рисунок 13" descr="https://www.i-igrushki.ru/upload/medialibrary/542/542fbebeede4b386e872d2b606e4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-igrushki.ru/upload/medialibrary/542/542fbebeede4b386e872d2b606e41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85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52F" w:rsidRDefault="0021152F" w:rsidP="0021152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b/>
                <w:bCs/>
                <w:color w:val="000000"/>
                <w:sz w:val="32"/>
                <w:szCs w:val="32"/>
              </w:rPr>
            </w:pPr>
          </w:p>
          <w:p w:rsidR="0021152F" w:rsidRPr="0021152F" w:rsidRDefault="0021152F" w:rsidP="0021152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Правило четвертое: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>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часы и минуты, что вы проводите со своим ребенком. Играйте, радуйтесь открытиям и победам – разве не ради этого придумываем мы игры, затеи.</w:t>
            </w:r>
          </w:p>
          <w:p w:rsidR="0021152F" w:rsidRPr="0021152F" w:rsidRDefault="0021152F" w:rsidP="0021152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1"/>
                <w:b/>
                <w:bCs/>
                <w:color w:val="000000"/>
              </w:rPr>
              <w:t>Правило пятое:</w:t>
            </w:r>
          </w:p>
          <w:p w:rsidR="0021152F" w:rsidRP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152F">
              <w:rPr>
                <w:rStyle w:val="c4"/>
                <w:color w:val="000000"/>
              </w:rPr>
              <w:t xml:space="preserve">поддерживайте активный, творческий подход к игре. Дети большие фантазеры и выдумщики. Они смело привносят в игру свои правила, усложняют или упрощают содержание игры. Но игра – дело серьезное, и нельзя превращать ее в уступку ребенку в милость по принципу  «Чем дитя не тешилось, лишь </w:t>
            </w:r>
            <w:proofErr w:type="gramStart"/>
            <w:r w:rsidRPr="0021152F">
              <w:rPr>
                <w:rStyle w:val="c4"/>
                <w:color w:val="000000"/>
              </w:rPr>
              <w:t>бы не</w:t>
            </w:r>
            <w:proofErr w:type="gramEnd"/>
            <w:r w:rsidRPr="0021152F">
              <w:rPr>
                <w:rStyle w:val="c4"/>
                <w:color w:val="000000"/>
              </w:rPr>
              <w:t xml:space="preserve"> плакало».</w:t>
            </w:r>
          </w:p>
          <w:p w:rsidR="0021152F" w:rsidRDefault="0021152F" w:rsidP="0021152F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21152F" w:rsidRDefault="0021152F"/>
    <w:sectPr w:rsidR="0021152F" w:rsidSect="002115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152F"/>
    <w:rsid w:val="00166F92"/>
    <w:rsid w:val="0021152F"/>
    <w:rsid w:val="00A717E5"/>
    <w:rsid w:val="00AF5C3C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C"/>
  </w:style>
  <w:style w:type="paragraph" w:styleId="1">
    <w:name w:val="heading 1"/>
    <w:basedOn w:val="a"/>
    <w:link w:val="10"/>
    <w:uiPriority w:val="9"/>
    <w:qFormat/>
    <w:rsid w:val="0021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5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21152F"/>
  </w:style>
  <w:style w:type="character" w:customStyle="1" w:styleId="c14">
    <w:name w:val="c14"/>
    <w:basedOn w:val="a0"/>
    <w:rsid w:val="0021152F"/>
  </w:style>
  <w:style w:type="character" w:customStyle="1" w:styleId="c13">
    <w:name w:val="c13"/>
    <w:basedOn w:val="a0"/>
    <w:rsid w:val="0021152F"/>
  </w:style>
  <w:style w:type="paragraph" w:styleId="a4">
    <w:name w:val="Balloon Text"/>
    <w:basedOn w:val="a"/>
    <w:link w:val="a5"/>
    <w:uiPriority w:val="99"/>
    <w:semiHidden/>
    <w:unhideWhenUsed/>
    <w:rsid w:val="002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2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152F"/>
  </w:style>
  <w:style w:type="paragraph" w:customStyle="1" w:styleId="c3">
    <w:name w:val="c3"/>
    <w:basedOn w:val="a"/>
    <w:rsid w:val="002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152F"/>
  </w:style>
  <w:style w:type="paragraph" w:customStyle="1" w:styleId="c7">
    <w:name w:val="c7"/>
    <w:basedOn w:val="a"/>
    <w:rsid w:val="002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1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2022-04-17T18:03:00Z</dcterms:created>
  <dcterms:modified xsi:type="dcterms:W3CDTF">2022-05-14T12:53:00Z</dcterms:modified>
</cp:coreProperties>
</file>