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96" w:rsidRPr="006936B7" w:rsidRDefault="0067528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работы с одаренными детьми</w:t>
      </w:r>
    </w:p>
    <w:p w:rsidR="0067528F" w:rsidRPr="008B39F0" w:rsidRDefault="0067528F" w:rsidP="006752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256AA" w:rsidRPr="00453AAA" w:rsidRDefault="00E256AA" w:rsidP="00E256AA">
      <w:pPr>
        <w:tabs>
          <w:tab w:val="left" w:pos="55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</w:t>
      </w:r>
      <w:r w:rsidR="003A1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A1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правовая </w:t>
      </w:r>
      <w:proofErr w:type="gramStart"/>
      <w:r w:rsidRPr="0045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 программы</w:t>
      </w:r>
      <w:proofErr w:type="gramEnd"/>
      <w:r w:rsidRPr="0045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256AA" w:rsidRPr="00453AAA" w:rsidRDefault="00E256AA" w:rsidP="00E256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от 16 ноября 1997 г. с дополнениями от 05 марта 2004 года.</w:t>
      </w:r>
    </w:p>
    <w:p w:rsidR="00E256AA" w:rsidRPr="00453AAA" w:rsidRDefault="00E256AA" w:rsidP="00E256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2010г., утвержденная распоряжением Правительства РФ №1756-р от 29 декабря 2001 года.</w:t>
      </w:r>
    </w:p>
    <w:p w:rsidR="00E256AA" w:rsidRDefault="00E256AA" w:rsidP="00E256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«Одаренные дети», в рамках Президентской Программы «Дети России», утвержденной Правительством РФ от 03.10.2002 года.</w:t>
      </w:r>
    </w:p>
    <w:p w:rsidR="00E256AA" w:rsidRPr="00453AAA" w:rsidRDefault="00E256AA" w:rsidP="00E256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 (утверждено приказом Министерства образования и науки Российской Федерации от 6 октября 2009г. № 373)</w:t>
      </w:r>
    </w:p>
    <w:p w:rsidR="00E256AA" w:rsidRPr="00453AAA" w:rsidRDefault="00E256AA" w:rsidP="00E256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«СОШ № </w:t>
      </w:r>
      <w:r w:rsidRPr="00453A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3A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56AA" w:rsidRDefault="00E256AA" w:rsidP="00E2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проблемы.</w:t>
      </w:r>
    </w:p>
    <w:p w:rsidR="00391F1E" w:rsidRPr="00453AAA" w:rsidRDefault="00E256AA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76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1 сентября 2011 года в силу вступил ФГОС НОО, в основе которого лежит создание благоприятных условий для обучения и развития обучающихся</w:t>
      </w:r>
      <w:r w:rsidR="00391F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1F1E" w:rsidRPr="0045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Психолого-педагогическая характеристика программы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1 классе направлена на выявление математически одарённых детей. Это продолжительный, сложный процесс, направленный на выявление специальной одарённости ребёнка и основанный на следующих принципах, реализуемых в практической деятельности.</w:t>
      </w:r>
    </w:p>
    <w:p w:rsidR="00F839AB" w:rsidRPr="0088411D" w:rsidRDefault="00F839AB" w:rsidP="00F839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комплексный характер оценивания. Ведётся наблюдение за поведением и деятельностью ребёнка на уроках математики, во внеурочное время, на занятиях факультативного часа.</w:t>
      </w:r>
    </w:p>
    <w:p w:rsidR="00F839AB" w:rsidRPr="0088411D" w:rsidRDefault="00F839AB" w:rsidP="00F839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ведётся в течени</w:t>
      </w:r>
      <w:proofErr w:type="gram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времени – учебного года в первом классе.</w:t>
      </w:r>
    </w:p>
    <w:p w:rsidR="00F839AB" w:rsidRPr="0088411D" w:rsidRDefault="00F839AB" w:rsidP="00F839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данной работе психолога школы.</w:t>
      </w:r>
    </w:p>
    <w:p w:rsidR="00F839AB" w:rsidRPr="0088411D" w:rsidRDefault="00F839AB" w:rsidP="00F839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с целью выявления интересов обучающегося.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наблюдения будут учитываться следующие факторы;</w:t>
      </w:r>
    </w:p>
    <w:p w:rsidR="00F839AB" w:rsidRPr="0088411D" w:rsidRDefault="00F839AB" w:rsidP="00F839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 уровень развития одарённости, достигнутый к моменту поступления в 1 класс;</w:t>
      </w:r>
    </w:p>
    <w:p w:rsidR="00F839AB" w:rsidRPr="0088411D" w:rsidRDefault="00F839AB" w:rsidP="00F839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конкретных проявлений одарённости, связанные с попытками её реализации;</w:t>
      </w:r>
    </w:p>
    <w:p w:rsidR="00F839AB" w:rsidRPr="0088411D" w:rsidRDefault="00F839AB" w:rsidP="00F839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ребёнка к развитию.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 в 1 классе не является самоцелью. Это необходимо для создания условий их интеллектуально и личностного роста в условиях образовательного учреждения, с тем, чтобы обеспечить им благоприятные условия для совершенствования присущих им видов одарённости.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ступени 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начального образования</w:t>
      </w:r>
      <w:r w:rsidRPr="00884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сформированы следующие логические действия:</w:t>
      </w:r>
    </w:p>
    <w:p w:rsidR="00F839AB" w:rsidRPr="0088411D" w:rsidRDefault="00F839AB" w:rsidP="00F839A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сравнение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конкретно-чувственных и иных данных (с целью выделения тождеств и различия, определения 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общих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составления классификации);</w:t>
      </w:r>
    </w:p>
    <w:p w:rsidR="00F839AB" w:rsidRPr="0088411D" w:rsidRDefault="00F839AB" w:rsidP="00F839A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(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элементов и «единиц» из целого; расчленение целого на части); 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синтез (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целого из частей, в том числе самостоятельно достраивая, восполняя недостающие компоненты);</w:t>
      </w:r>
    </w:p>
    <w:p w:rsidR="00F839AB" w:rsidRPr="0088411D" w:rsidRDefault="00F839AB" w:rsidP="00F839A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сериация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упорядочение объектов по выделенному основанию;</w:t>
      </w:r>
    </w:p>
    <w:p w:rsidR="00F839AB" w:rsidRPr="0088411D" w:rsidRDefault="00F839AB" w:rsidP="00F839A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отнесение предмета к группе на основе заданного признака;</w:t>
      </w:r>
    </w:p>
    <w:p w:rsidR="00F839AB" w:rsidRPr="0088411D" w:rsidRDefault="00F839AB" w:rsidP="00F839A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обобщение – 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генерализация и выведение общности для целого ряда или класса единичных объектов на основе выделения сущностной связи;</w:t>
      </w:r>
    </w:p>
    <w:p w:rsidR="00F839AB" w:rsidRPr="0088411D" w:rsidRDefault="00F839AB" w:rsidP="00F839A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подведение под понятие 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распознавание объектов, выделение существенных признаков и их синтез;</w:t>
      </w:r>
    </w:p>
    <w:p w:rsidR="00F839AB" w:rsidRPr="0088411D" w:rsidRDefault="00F839AB" w:rsidP="00F839A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аналогий.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общего приема решения задач в начальной школе базируется на </w:t>
      </w: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логических операций.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сложного системного характера общего приема решения задач данное универсальное учебное действие может рассматриваться как модельное для системы познавательных действий. Решение задач выступает и как цель и как средство обучения.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второго по четвёртый класс занятия идут согласно тематическому планированию, в котором акцент ставится на развитие и формирование логической грамотности. Логические упражнения представляют собой одно из средств, с помощью которого происходит формирование математического мышления. Логические упражнения позволяют детям усвоить правильные суждения, выполнять различные виды анализа, учат устанавливать связи между родовыми и видовыми понятиями. Значительно расширяется объём и концентрация внимания, уровень сохранения увиденного в памяти, словарный запас и умения оформлять в словесной форме свои рассуждения и доказательства. Сложность логических задач увеличивается от класса к классу. Используются на занятиях комбинаторные задачи, нестандартные, задачи повышенной сл</w:t>
      </w:r>
      <w:r w:rsidR="00D03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ожности. Задания конструкторско-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характера формируют геометрические понятия, пространственное воображение, графическую грамотность и элементы конструкторского мышления. Дети учатся анализировать представленные объекты, мысленно расчленяя их на составные части для детального исследования, собирать предмет из частей, усовершенствовать предмет по заданным условиям. 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качеств личности: познавательной мотивации, настойчивости, самостоятельности, уверенности в себе, эмоциональной стабильности и способности к сотрудничеству.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Цель.</w:t>
      </w:r>
      <w:r w:rsidRPr="0088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благоприятных условий для выявления, развития и адресной поддержки одаренных детей в начальной школе.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39AB" w:rsidRPr="0088411D" w:rsidRDefault="00F839AB" w:rsidP="00F839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Сформировать навык действия в ходе решения нестандартных задач повышенной сложности.</w:t>
      </w:r>
    </w:p>
    <w:p w:rsidR="00F839AB" w:rsidRPr="0088411D" w:rsidRDefault="00F839AB" w:rsidP="00F839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способность устанавливать логические связи.</w:t>
      </w:r>
    </w:p>
    <w:p w:rsidR="00F839AB" w:rsidRPr="0088411D" w:rsidRDefault="00F839AB" w:rsidP="00F839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познавательные интересы.</w:t>
      </w:r>
    </w:p>
    <w:p w:rsidR="00F839AB" w:rsidRPr="0088411D" w:rsidRDefault="00F839AB" w:rsidP="00F839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Формировать стремление к размышлению, поиску.</w:t>
      </w:r>
    </w:p>
    <w:p w:rsidR="00F839AB" w:rsidRPr="0088411D" w:rsidRDefault="00F839AB" w:rsidP="00F839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внимание, память, воображение.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приоритеты.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одарёнными младшими школьниками решаются задачи не только интеллектуального развития, но и нравственного, так как это возраст становления и развития личности. Полагаю, что уместно сделать акцент на следующих ценностных приоритетах.</w:t>
      </w:r>
    </w:p>
    <w:p w:rsidR="00F839AB" w:rsidRPr="0088411D" w:rsidRDefault="00F839AB" w:rsidP="00D03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психологических условий развития общения, кооперации </w:t>
      </w:r>
      <w:r w:rsidR="00D0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на основе:</w:t>
      </w:r>
    </w:p>
    <w:p w:rsidR="00F839AB" w:rsidRPr="0088411D" w:rsidRDefault="00F839AB" w:rsidP="006936B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839AB" w:rsidRPr="0088411D" w:rsidRDefault="00F839AB" w:rsidP="006936B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умения учиться</w:t>
      </w:r>
      <w:r w:rsidR="00D03D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первого шага к самообразованию и самовоспитанию</w:t>
      </w:r>
    </w:p>
    <w:p w:rsidR="00F839AB" w:rsidRPr="0088411D" w:rsidRDefault="00F839AB" w:rsidP="006936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F839AB" w:rsidRPr="0088411D" w:rsidRDefault="00F839AB" w:rsidP="006936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F839AB" w:rsidRPr="0088411D" w:rsidRDefault="00F839AB" w:rsidP="0069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самостоятельности, инициативы и ответственности личности</w:t>
      </w:r>
      <w:r w:rsidR="00D03D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условия ее </w:t>
      </w: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9AB" w:rsidRPr="0088411D" w:rsidRDefault="00F839AB" w:rsidP="006936B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одарёнными детьми построена на следующих принципах.</w:t>
      </w:r>
    </w:p>
    <w:p w:rsidR="00F839AB" w:rsidRPr="0088411D" w:rsidRDefault="00F839AB" w:rsidP="00D03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Принцип развивающего и воспитывающего обучения. 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Содержание и методы обучения направлены не на усвоение суммы знаний, а на познавательное развитие.</w:t>
      </w:r>
    </w:p>
    <w:p w:rsidR="00F839AB" w:rsidRPr="0088411D" w:rsidRDefault="00F839AB" w:rsidP="0069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 индивидуализации и дифференциации обучения.</w:t>
      </w:r>
    </w:p>
    <w:p w:rsidR="00F839AB" w:rsidRPr="0088411D" w:rsidRDefault="00F839AB" w:rsidP="0069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обучения</w:t>
      </w: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учитывать индивидуальные типологические особенности детей и строится на следующих направлениях:</w:t>
      </w:r>
    </w:p>
    <w:p w:rsidR="00F839AB" w:rsidRPr="0088411D" w:rsidRDefault="00F839AB" w:rsidP="006936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 возрастных особенностей; </w:t>
      </w:r>
    </w:p>
    <w:p w:rsidR="00F839AB" w:rsidRPr="0088411D" w:rsidRDefault="00F839AB" w:rsidP="006936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– выход за рамки традиционных тем курса начальной школы.</w:t>
      </w:r>
    </w:p>
    <w:p w:rsidR="00F839AB" w:rsidRPr="0088411D" w:rsidRDefault="00F839AB" w:rsidP="006936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проблематизации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стимулирование личностного развития детей: использование оригинальных объяснений, поиск новых и альтернативных смыслов в известных фактах. Это способствует формированию личностного подхода к изучению разных областей знаний, а также рефлексивного плана сознания.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реализации программы.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Выявление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математически одаренных детей в классе.</w:t>
      </w:r>
    </w:p>
    <w:p w:rsidR="00F839AB" w:rsidRPr="0088411D" w:rsidRDefault="00F839AB" w:rsidP="006936B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первоклассников с целью выяснения круга интересов их детей.</w:t>
      </w:r>
    </w:p>
    <w:p w:rsidR="00F839AB" w:rsidRPr="0088411D" w:rsidRDefault="00F839AB" w:rsidP="006936B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на уроках за проявлением активности и любознательности первоклассников.</w:t>
      </w:r>
    </w:p>
    <w:p w:rsidR="00F839AB" w:rsidRPr="0088411D" w:rsidRDefault="00F839AB" w:rsidP="006936B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успешностью обучения на уроках математики.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Развитие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математической одаренности </w:t>
      </w:r>
      <w:proofErr w:type="gramStart"/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839AB" w:rsidRPr="0088411D" w:rsidRDefault="00F839AB" w:rsidP="006936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 расписании час для факультативной работы с ОД.</w:t>
      </w:r>
    </w:p>
    <w:p w:rsidR="00F839AB" w:rsidRPr="0088411D" w:rsidRDefault="00F839AB" w:rsidP="006936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учебно-методический комплекс для проведения занятий.</w:t>
      </w:r>
    </w:p>
    <w:p w:rsidR="00F839AB" w:rsidRPr="0088411D" w:rsidRDefault="00F839AB" w:rsidP="006936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методом проблемно-поисковой деятельности, работой в группах и с использованием ИКТ.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Реализация</w:t>
      </w:r>
      <w:r w:rsidRPr="00884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развитой математической одарённости.</w:t>
      </w:r>
    </w:p>
    <w:p w:rsidR="00F839AB" w:rsidRPr="0088411D" w:rsidRDefault="00F839AB" w:rsidP="006936B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оптимального педагогически организованного пространства для проявления математической одарённости.</w:t>
      </w:r>
    </w:p>
    <w:p w:rsidR="00F839AB" w:rsidRPr="0088411D" w:rsidRDefault="00F839AB" w:rsidP="006936B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показывать успешность развития в регулярно проводимых классных «Интеллектуальных играх».</w:t>
      </w:r>
    </w:p>
    <w:p w:rsidR="00F839AB" w:rsidRPr="0088411D" w:rsidRDefault="00F839AB" w:rsidP="006936B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участие более успешных детей в муниципальных, региональных, всероссийских и международных конкурсах и олимпиадах.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Личностные</w:t>
      </w:r>
    </w:p>
    <w:p w:rsidR="00F839AB" w:rsidRPr="0088411D" w:rsidRDefault="00F839AB" w:rsidP="006936B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F839AB" w:rsidRPr="0088411D" w:rsidRDefault="00F839AB" w:rsidP="006936B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толерантности сознания.</w:t>
      </w:r>
    </w:p>
    <w:p w:rsidR="00F839AB" w:rsidRPr="0088411D" w:rsidRDefault="00F839AB" w:rsidP="006936B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социализации и продуктивного сотрудничества со сверстниками.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</w:p>
    <w:p w:rsidR="00F839AB" w:rsidRPr="0088411D" w:rsidRDefault="00F839AB" w:rsidP="006936B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сотрудничеству в образовательной деятельности.</w:t>
      </w:r>
    </w:p>
    <w:p w:rsidR="00F839AB" w:rsidRPr="0088411D" w:rsidRDefault="00F839AB" w:rsidP="006936B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исследовательской и проектной деятельности, адекватное представление результатов исследования.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Предметные</w:t>
      </w:r>
    </w:p>
    <w:p w:rsidR="00F839AB" w:rsidRPr="0088411D" w:rsidRDefault="00F839AB" w:rsidP="00F839A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операциями и основами комбинаторики.</w:t>
      </w:r>
    </w:p>
    <w:p w:rsidR="00F839AB" w:rsidRPr="0088411D" w:rsidRDefault="00F839AB" w:rsidP="006936B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социально-критического мышления;</w:t>
      </w:r>
    </w:p>
    <w:p w:rsidR="00F839AB" w:rsidRPr="0088411D" w:rsidRDefault="00F839AB" w:rsidP="006936B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Осознанное, произвольное и адекватное использование, создание и трансформация различных видов знаково-символических средств, схем, моделей; 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F839AB" w:rsidRPr="0088411D" w:rsidRDefault="00F839AB" w:rsidP="006936B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посещаемости занятий</w:t>
      </w:r>
      <w:proofErr w:type="gram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839AB" w:rsidRPr="0088411D" w:rsidRDefault="00F839AB" w:rsidP="006936B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каждым учеником данной группы портфолио.</w:t>
      </w:r>
    </w:p>
    <w:p w:rsidR="00F839AB" w:rsidRPr="0088411D" w:rsidRDefault="00F839AB" w:rsidP="006936B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отслеживание результатов успешности развития через участие детей в интеллектуальных играх, марафонах, проводимых в данной группе обучающихся.</w:t>
      </w:r>
    </w:p>
    <w:p w:rsidR="00F839AB" w:rsidRPr="0088411D" w:rsidRDefault="00F839AB" w:rsidP="006936B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«Дневника личностного роста» обучающегося.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программы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4 года обучения в начальной школе. </w:t>
      </w:r>
    </w:p>
    <w:tbl>
      <w:tblPr>
        <w:tblW w:w="0" w:type="auto"/>
        <w:jc w:val="center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22"/>
        <w:gridCol w:w="6215"/>
      </w:tblGrid>
      <w:tr w:rsidR="00F839AB" w:rsidRPr="0088411D" w:rsidTr="000521BF">
        <w:trPr>
          <w:tblCellSpacing w:w="6" w:type="dxa"/>
          <w:jc w:val="center"/>
        </w:trPr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F839AB" w:rsidRPr="0088411D" w:rsidRDefault="00F839AB" w:rsidP="0005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 компонент</w:t>
            </w:r>
          </w:p>
        </w:tc>
      </w:tr>
      <w:tr w:rsidR="00F839AB" w:rsidRPr="0088411D" w:rsidTr="000521BF">
        <w:trPr>
          <w:tblCellSpacing w:w="6" w:type="dxa"/>
          <w:jc w:val="center"/>
        </w:trPr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математической одарённости</w:t>
            </w:r>
          </w:p>
        </w:tc>
      </w:tr>
      <w:tr w:rsidR="00F839AB" w:rsidRPr="0088411D" w:rsidTr="000521BF">
        <w:trPr>
          <w:tblCellSpacing w:w="6" w:type="dxa"/>
          <w:jc w:val="center"/>
        </w:trPr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элементы развития логической грамотности.</w:t>
            </w:r>
          </w:p>
        </w:tc>
      </w:tr>
      <w:tr w:rsidR="00F839AB" w:rsidRPr="0088411D" w:rsidTr="000521BF">
        <w:trPr>
          <w:tblCellSpacing w:w="6" w:type="dxa"/>
          <w:jc w:val="center"/>
        </w:trPr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логической грамотности.</w:t>
            </w:r>
          </w:p>
        </w:tc>
      </w:tr>
      <w:tr w:rsidR="00F839AB" w:rsidRPr="0088411D" w:rsidTr="000521BF">
        <w:trPr>
          <w:tblCellSpacing w:w="6" w:type="dxa"/>
          <w:jc w:val="center"/>
        </w:trPr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hideMark/>
          </w:tcPr>
          <w:p w:rsidR="00F839AB" w:rsidRPr="0088411D" w:rsidRDefault="00F839AB" w:rsidP="000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комбинаторных и нестандартных задач.</w:t>
            </w:r>
          </w:p>
        </w:tc>
      </w:tr>
    </w:tbl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класс.</w:t>
      </w:r>
    </w:p>
    <w:p w:rsidR="00F839AB" w:rsidRPr="0088411D" w:rsidRDefault="00F839AB" w:rsidP="006936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с указанием их сходства и различия по заданным признакам; проведение обобщения на основе выделения существенного признака.</w:t>
      </w:r>
    </w:p>
    <w:p w:rsidR="00F839AB" w:rsidRPr="0088411D" w:rsidRDefault="00F839AB" w:rsidP="006936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закономерности и её использование для выполнения задания; проведение классификации предметов по заданному признаку.</w:t>
      </w:r>
    </w:p>
    <w:p w:rsidR="00F839AB" w:rsidRPr="0088411D" w:rsidRDefault="00F839AB" w:rsidP="006936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логические задачи на установление отношений между величинами; логические задачи, требующие рассуждений.</w:t>
      </w:r>
    </w:p>
    <w:p w:rsidR="00F839AB" w:rsidRPr="0088411D" w:rsidRDefault="00F839AB" w:rsidP="006936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элементами конструкторских умений; использование игр для плоскостного моделирования «Восемь треугольников», «</w:t>
      </w: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класс.</w:t>
      </w:r>
    </w:p>
    <w:p w:rsidR="00F839AB" w:rsidRPr="0088411D" w:rsidRDefault="00F839AB" w:rsidP="006936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лишними и недостающими данными.</w:t>
      </w:r>
    </w:p>
    <w:p w:rsidR="00F839AB" w:rsidRPr="0088411D" w:rsidRDefault="00F839AB" w:rsidP="006936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проведение обобщения и классификации предметов; логические задачи, требующие для решения построения цепочки верных рассуждений.</w:t>
      </w:r>
    </w:p>
    <w:p w:rsidR="00F839AB" w:rsidRPr="0088411D" w:rsidRDefault="00F839AB" w:rsidP="006936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Комбинаторные задачи.</w:t>
      </w:r>
    </w:p>
    <w:p w:rsidR="00F839AB" w:rsidRPr="0088411D" w:rsidRDefault="00F839AB" w:rsidP="006936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элементов конструкторских умений, использование игр «</w:t>
      </w:r>
      <w:proofErr w:type="spellStart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яйцо», «Волшебный круг», кубики Б.П. Никитина.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класс.</w:t>
      </w:r>
    </w:p>
    <w:p w:rsidR="00F839AB" w:rsidRPr="0088411D" w:rsidRDefault="00F839AB" w:rsidP="006936B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 выделение существенных свойств и признаков в математических отношениях.</w:t>
      </w:r>
    </w:p>
    <w:p w:rsidR="00F839AB" w:rsidRPr="0088411D" w:rsidRDefault="00F839AB" w:rsidP="006936B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задач, требующих построения цепочки рассуждений.</w:t>
      </w:r>
    </w:p>
    <w:p w:rsidR="00F839AB" w:rsidRPr="0088411D" w:rsidRDefault="00F839AB" w:rsidP="00F839A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простейших умозаключений.</w:t>
      </w:r>
    </w:p>
    <w:p w:rsidR="00F839AB" w:rsidRPr="0088411D" w:rsidRDefault="00F839AB" w:rsidP="00F839A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Комбинаторные задачи.</w:t>
      </w:r>
    </w:p>
    <w:p w:rsidR="00F839AB" w:rsidRPr="0088411D" w:rsidRDefault="00F839AB" w:rsidP="00F839A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 для плоскостного и объёмного конструирования, составление простейших алгоритмов.</w:t>
      </w:r>
    </w:p>
    <w:p w:rsidR="00F839AB" w:rsidRPr="0088411D" w:rsidRDefault="00F839AB" w:rsidP="00F8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класс.</w:t>
      </w:r>
    </w:p>
    <w:p w:rsidR="00F839AB" w:rsidRPr="0088411D" w:rsidRDefault="00F839AB" w:rsidP="006936B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мышления на материале задач повышенной сложности и нестандартных задач.</w:t>
      </w:r>
    </w:p>
    <w:p w:rsidR="00F839AB" w:rsidRPr="0088411D" w:rsidRDefault="00F839AB" w:rsidP="006936B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заданий, требующих цепочки логических рассуждений.</w:t>
      </w:r>
    </w:p>
    <w:p w:rsidR="00F839AB" w:rsidRPr="0088411D" w:rsidRDefault="00F839AB" w:rsidP="006936B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предметов на основе видовых и родовых понятий.</w:t>
      </w:r>
    </w:p>
    <w:p w:rsidR="00F839AB" w:rsidRPr="0088411D" w:rsidRDefault="00F839AB" w:rsidP="006936B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заданных предметов и геометрических фигур на плоскости из заданного числа палочек. </w:t>
      </w:r>
    </w:p>
    <w:p w:rsidR="00F839AB" w:rsidRPr="0088411D" w:rsidRDefault="00F839AB" w:rsidP="006936B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на видоизменение построений из палочек.</w:t>
      </w:r>
    </w:p>
    <w:p w:rsidR="00F839AB" w:rsidRPr="0088411D" w:rsidRDefault="00F839AB" w:rsidP="006936B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игры.</w:t>
      </w:r>
    </w:p>
    <w:p w:rsidR="00F839AB" w:rsidRPr="0088411D" w:rsidRDefault="00F839AB" w:rsidP="006936B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Комбинаторные задачи.</w:t>
      </w:r>
    </w:p>
    <w:p w:rsidR="00F839AB" w:rsidRPr="006936B7" w:rsidRDefault="00F839AB" w:rsidP="006936B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B7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программы работы с одаренными детьми:</w:t>
      </w:r>
    </w:p>
    <w:p w:rsidR="00F839AB" w:rsidRPr="00F839AB" w:rsidRDefault="00F839AB" w:rsidP="00693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39AB">
        <w:rPr>
          <w:rFonts w:ascii="Times New Roman" w:hAnsi="Times New Roman" w:cs="Times New Roman"/>
          <w:sz w:val="24"/>
          <w:szCs w:val="24"/>
        </w:rPr>
        <w:t>1.</w:t>
      </w:r>
      <w:r w:rsidRPr="00F839AB">
        <w:rPr>
          <w:rFonts w:ascii="Times New Roman" w:hAnsi="Times New Roman" w:cs="Times New Roman"/>
          <w:sz w:val="24"/>
          <w:szCs w:val="24"/>
        </w:rPr>
        <w:tab/>
        <w:t xml:space="preserve">Удовлетворенность детей своей деятельностью и увеличение числа таких детей. </w:t>
      </w:r>
    </w:p>
    <w:p w:rsidR="00F839AB" w:rsidRPr="00F839AB" w:rsidRDefault="00F839AB" w:rsidP="00693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39AB">
        <w:rPr>
          <w:rFonts w:ascii="Times New Roman" w:hAnsi="Times New Roman" w:cs="Times New Roman"/>
          <w:sz w:val="24"/>
          <w:szCs w:val="24"/>
        </w:rPr>
        <w:t>2.</w:t>
      </w:r>
      <w:r w:rsidRPr="00F839AB">
        <w:rPr>
          <w:rFonts w:ascii="Times New Roman" w:hAnsi="Times New Roman" w:cs="Times New Roman"/>
          <w:sz w:val="24"/>
          <w:szCs w:val="24"/>
        </w:rPr>
        <w:tab/>
        <w:t>Увеличение количества детей, адекватно проявляющих свои интеллектуальные или иные способности.</w:t>
      </w:r>
    </w:p>
    <w:p w:rsidR="00F839AB" w:rsidRPr="00F839AB" w:rsidRDefault="00F839AB" w:rsidP="00693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39AB">
        <w:rPr>
          <w:rFonts w:ascii="Times New Roman" w:hAnsi="Times New Roman" w:cs="Times New Roman"/>
          <w:sz w:val="24"/>
          <w:szCs w:val="24"/>
        </w:rPr>
        <w:t>3.</w:t>
      </w:r>
      <w:r w:rsidRPr="00F839AB">
        <w:rPr>
          <w:rFonts w:ascii="Times New Roman" w:hAnsi="Times New Roman" w:cs="Times New Roman"/>
          <w:sz w:val="24"/>
          <w:szCs w:val="24"/>
        </w:rPr>
        <w:tab/>
        <w:t>Повышение уровня индивидуальных достижений детей в образовательных областях, к которым у них есть способности.</w:t>
      </w:r>
    </w:p>
    <w:p w:rsidR="00F839AB" w:rsidRPr="00F839AB" w:rsidRDefault="00F839AB" w:rsidP="00693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39AB">
        <w:rPr>
          <w:rFonts w:ascii="Times New Roman" w:hAnsi="Times New Roman" w:cs="Times New Roman"/>
          <w:sz w:val="24"/>
          <w:szCs w:val="24"/>
        </w:rPr>
        <w:t>4.</w:t>
      </w:r>
      <w:r w:rsidRPr="00F839AB">
        <w:rPr>
          <w:rFonts w:ascii="Times New Roman" w:hAnsi="Times New Roman" w:cs="Times New Roman"/>
          <w:sz w:val="24"/>
          <w:szCs w:val="24"/>
        </w:rPr>
        <w:tab/>
        <w:t>Адаптация детей к социуму в настоящем времени и в будущем.</w:t>
      </w:r>
    </w:p>
    <w:p w:rsidR="0067528F" w:rsidRDefault="00F839AB" w:rsidP="00693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39AB">
        <w:rPr>
          <w:rFonts w:ascii="Times New Roman" w:hAnsi="Times New Roman" w:cs="Times New Roman"/>
          <w:sz w:val="24"/>
          <w:szCs w:val="24"/>
        </w:rPr>
        <w:t>5.</w:t>
      </w:r>
      <w:r w:rsidRPr="00F839AB">
        <w:rPr>
          <w:rFonts w:ascii="Times New Roman" w:hAnsi="Times New Roman" w:cs="Times New Roman"/>
          <w:sz w:val="24"/>
          <w:szCs w:val="24"/>
        </w:rPr>
        <w:tab/>
        <w:t>Повышение уровня владения детьми обще предметными и социальными компетенциями, увеличение числа таких детей.</w:t>
      </w:r>
    </w:p>
    <w:p w:rsidR="00CF2280" w:rsidRPr="00F839AB" w:rsidRDefault="00CF2280" w:rsidP="00693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280" w:rsidRPr="00F8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5E"/>
    <w:multiLevelType w:val="hybridMultilevel"/>
    <w:tmpl w:val="89285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B855D5"/>
    <w:multiLevelType w:val="multilevel"/>
    <w:tmpl w:val="3A7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92A70"/>
    <w:multiLevelType w:val="multilevel"/>
    <w:tmpl w:val="AE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75A64"/>
    <w:multiLevelType w:val="multilevel"/>
    <w:tmpl w:val="EF52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B29E2"/>
    <w:multiLevelType w:val="multilevel"/>
    <w:tmpl w:val="14BC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10BDA"/>
    <w:multiLevelType w:val="multilevel"/>
    <w:tmpl w:val="BFD8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D6DF7"/>
    <w:multiLevelType w:val="multilevel"/>
    <w:tmpl w:val="F3E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8005A"/>
    <w:multiLevelType w:val="multilevel"/>
    <w:tmpl w:val="318C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263CA"/>
    <w:multiLevelType w:val="multilevel"/>
    <w:tmpl w:val="022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2CBD"/>
    <w:multiLevelType w:val="multilevel"/>
    <w:tmpl w:val="F16E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37EE3"/>
    <w:multiLevelType w:val="multilevel"/>
    <w:tmpl w:val="60A6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B28A1"/>
    <w:multiLevelType w:val="hybridMultilevel"/>
    <w:tmpl w:val="7F9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C2865"/>
    <w:multiLevelType w:val="multilevel"/>
    <w:tmpl w:val="BC5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93474"/>
    <w:multiLevelType w:val="multilevel"/>
    <w:tmpl w:val="163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87315"/>
    <w:multiLevelType w:val="hybridMultilevel"/>
    <w:tmpl w:val="61B0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47442"/>
    <w:multiLevelType w:val="multilevel"/>
    <w:tmpl w:val="AF3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6078A"/>
    <w:multiLevelType w:val="multilevel"/>
    <w:tmpl w:val="C1B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555FF"/>
    <w:multiLevelType w:val="multilevel"/>
    <w:tmpl w:val="E04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052E6"/>
    <w:multiLevelType w:val="hybridMultilevel"/>
    <w:tmpl w:val="0EF06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C07125"/>
    <w:multiLevelType w:val="multilevel"/>
    <w:tmpl w:val="C33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80621"/>
    <w:multiLevelType w:val="multilevel"/>
    <w:tmpl w:val="7D0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D79FA"/>
    <w:multiLevelType w:val="hybridMultilevel"/>
    <w:tmpl w:val="8332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A591D"/>
    <w:multiLevelType w:val="multilevel"/>
    <w:tmpl w:val="0E0A01F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>
    <w:nsid w:val="70302D7E"/>
    <w:multiLevelType w:val="hybridMultilevel"/>
    <w:tmpl w:val="0AFC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74FBA"/>
    <w:multiLevelType w:val="multilevel"/>
    <w:tmpl w:val="8D50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51407"/>
    <w:multiLevelType w:val="multilevel"/>
    <w:tmpl w:val="F38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276F1"/>
    <w:multiLevelType w:val="multilevel"/>
    <w:tmpl w:val="7FF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496BE4"/>
    <w:multiLevelType w:val="multilevel"/>
    <w:tmpl w:val="9A0C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C13DCE"/>
    <w:multiLevelType w:val="multilevel"/>
    <w:tmpl w:val="B642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315B43"/>
    <w:multiLevelType w:val="multilevel"/>
    <w:tmpl w:val="B3B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26"/>
  </w:num>
  <w:num w:numId="5">
    <w:abstractNumId w:val="33"/>
  </w:num>
  <w:num w:numId="6">
    <w:abstractNumId w:val="14"/>
  </w:num>
  <w:num w:numId="7">
    <w:abstractNumId w:val="23"/>
  </w:num>
  <w:num w:numId="8">
    <w:abstractNumId w:val="34"/>
  </w:num>
  <w:num w:numId="9">
    <w:abstractNumId w:val="3"/>
  </w:num>
  <w:num w:numId="10">
    <w:abstractNumId w:val="0"/>
  </w:num>
  <w:num w:numId="11">
    <w:abstractNumId w:val="13"/>
  </w:num>
  <w:num w:numId="12">
    <w:abstractNumId w:val="22"/>
  </w:num>
  <w:num w:numId="13">
    <w:abstractNumId w:val="11"/>
  </w:num>
  <w:num w:numId="14">
    <w:abstractNumId w:val="25"/>
  </w:num>
  <w:num w:numId="15">
    <w:abstractNumId w:val="18"/>
  </w:num>
  <w:num w:numId="16">
    <w:abstractNumId w:val="27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1"/>
  </w:num>
  <w:num w:numId="22">
    <w:abstractNumId w:val="29"/>
  </w:num>
  <w:num w:numId="23">
    <w:abstractNumId w:val="20"/>
  </w:num>
  <w:num w:numId="24">
    <w:abstractNumId w:val="7"/>
  </w:num>
  <w:num w:numId="25">
    <w:abstractNumId w:val="19"/>
  </w:num>
  <w:num w:numId="26">
    <w:abstractNumId w:val="30"/>
  </w:num>
  <w:num w:numId="27">
    <w:abstractNumId w:val="24"/>
  </w:num>
  <w:num w:numId="28">
    <w:abstractNumId w:val="21"/>
  </w:num>
  <w:num w:numId="29">
    <w:abstractNumId w:val="32"/>
  </w:num>
  <w:num w:numId="30">
    <w:abstractNumId w:val="15"/>
  </w:num>
  <w:num w:numId="31">
    <w:abstractNumId w:val="5"/>
  </w:num>
  <w:num w:numId="32">
    <w:abstractNumId w:val="17"/>
  </w:num>
  <w:num w:numId="33">
    <w:abstractNumId w:val="31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D7"/>
    <w:rsid w:val="00073AA6"/>
    <w:rsid w:val="00144624"/>
    <w:rsid w:val="001D5C82"/>
    <w:rsid w:val="00391F1E"/>
    <w:rsid w:val="00395FF4"/>
    <w:rsid w:val="003A1A0C"/>
    <w:rsid w:val="003D11D7"/>
    <w:rsid w:val="003E5F79"/>
    <w:rsid w:val="0067528F"/>
    <w:rsid w:val="006936B7"/>
    <w:rsid w:val="006F4A96"/>
    <w:rsid w:val="00701042"/>
    <w:rsid w:val="008B39F0"/>
    <w:rsid w:val="00AD0884"/>
    <w:rsid w:val="00CF2280"/>
    <w:rsid w:val="00CF3BAA"/>
    <w:rsid w:val="00D034D7"/>
    <w:rsid w:val="00D03DB8"/>
    <w:rsid w:val="00D9764D"/>
    <w:rsid w:val="00DD10BF"/>
    <w:rsid w:val="00E256AA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28F"/>
  </w:style>
  <w:style w:type="paragraph" w:styleId="a3">
    <w:name w:val="Normal (Web)"/>
    <w:basedOn w:val="a"/>
    <w:uiPriority w:val="99"/>
    <w:unhideWhenUsed/>
    <w:rsid w:val="006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28F"/>
    <w:pPr>
      <w:ind w:left="720"/>
      <w:contextualSpacing/>
    </w:pPr>
  </w:style>
  <w:style w:type="paragraph" w:styleId="a5">
    <w:name w:val="No Spacing"/>
    <w:uiPriority w:val="1"/>
    <w:qFormat/>
    <w:rsid w:val="00F83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28F"/>
  </w:style>
  <w:style w:type="paragraph" w:styleId="a3">
    <w:name w:val="Normal (Web)"/>
    <w:basedOn w:val="a"/>
    <w:uiPriority w:val="99"/>
    <w:unhideWhenUsed/>
    <w:rsid w:val="006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28F"/>
    <w:pPr>
      <w:ind w:left="720"/>
      <w:contextualSpacing/>
    </w:pPr>
  </w:style>
  <w:style w:type="paragraph" w:styleId="a5">
    <w:name w:val="No Spacing"/>
    <w:uiPriority w:val="1"/>
    <w:qFormat/>
    <w:rsid w:val="00F83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12</cp:revision>
  <cp:lastPrinted>2018-10-25T13:47:00Z</cp:lastPrinted>
  <dcterms:created xsi:type="dcterms:W3CDTF">2018-10-24T13:08:00Z</dcterms:created>
  <dcterms:modified xsi:type="dcterms:W3CDTF">2018-11-04T14:23:00Z</dcterms:modified>
</cp:coreProperties>
</file>